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vertAlign w:val="baseline"/>
        </w:rPr>
      </w:pPr>
      <w:r w:rsidDel="00000000" w:rsidR="00000000" w:rsidRPr="00000000">
        <w:rPr>
          <w:sz w:val="24"/>
          <w:szCs w:val="24"/>
          <w:vertAlign w:val="baseline"/>
          <w:rtl w:val="0"/>
        </w:rPr>
        <w:t xml:space="preserve">GO AND TELL HOW MUCH THE LORD HAS DONE FOR YOU</w:t>
      </w:r>
    </w:p>
    <w:p w:rsidR="00000000" w:rsidDel="00000000" w:rsidP="00000000" w:rsidRDefault="00000000" w:rsidRPr="00000000" w14:paraId="00000002">
      <w:pPr>
        <w:rPr>
          <w:sz w:val="24"/>
          <w:szCs w:val="24"/>
          <w:vertAlign w:val="baseline"/>
        </w:rPr>
      </w:pP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sz w:val="24"/>
          <w:szCs w:val="24"/>
          <w:vertAlign w:val="baseline"/>
          <w:rtl w:val="0"/>
        </w:rPr>
        <w:t xml:space="preserve">Mark 5:1-20</w:t>
      </w:r>
    </w:p>
    <w:p w:rsidR="00000000" w:rsidDel="00000000" w:rsidP="00000000" w:rsidRDefault="00000000" w:rsidRPr="00000000" w14:paraId="00000004">
      <w:pPr>
        <w:rPr>
          <w:sz w:val="24"/>
          <w:szCs w:val="24"/>
          <w:vertAlign w:val="baseline"/>
        </w:rPr>
      </w:pPr>
      <w:r w:rsidDel="00000000" w:rsidR="00000000" w:rsidRPr="00000000">
        <w:rPr>
          <w:sz w:val="24"/>
          <w:szCs w:val="24"/>
          <w:vertAlign w:val="baseline"/>
          <w:rtl w:val="0"/>
        </w:rPr>
        <w:t xml:space="preserve">Key Verse: 5:19</w:t>
      </w:r>
    </w:p>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ind w:left="432" w:firstLine="0"/>
        <w:rPr>
          <w:color w:val="000000"/>
          <w:sz w:val="24"/>
          <w:szCs w:val="24"/>
          <w:highlight w:val="white"/>
          <w:vertAlign w:val="baseline"/>
        </w:rPr>
      </w:pPr>
      <w:r w:rsidDel="00000000" w:rsidR="00000000" w:rsidRPr="00000000">
        <w:rPr>
          <w:sz w:val="24"/>
          <w:szCs w:val="24"/>
          <w:vertAlign w:val="baseline"/>
          <w:rtl w:val="0"/>
        </w:rPr>
        <w:t xml:space="preserve">“</w:t>
      </w:r>
      <w:r w:rsidDel="00000000" w:rsidR="00000000" w:rsidRPr="00000000">
        <w:rPr>
          <w:i w:val="1"/>
          <w:iCs w:val="1"/>
          <w:color w:val="000000"/>
          <w:sz w:val="24"/>
          <w:szCs w:val="24"/>
          <w:highlight w:val="white"/>
          <w:vertAlign w:val="baseline"/>
          <w:rtl w:val="0"/>
        </w:rPr>
        <w:t xml:space="preserve">Jesus did not let him, but said, ‘Go home to your own people and tell them how much the Lord has done for you, and how he has had mercy on you.</w:t>
      </w:r>
      <w:r w:rsidDel="00000000" w:rsidR="00000000" w:rsidRPr="00000000">
        <w:rPr>
          <w:color w:val="000000"/>
          <w:sz w:val="24"/>
          <w:szCs w:val="24"/>
          <w:highlight w:val="white"/>
          <w:vertAlign w:val="baseline"/>
          <w:rtl w:val="0"/>
        </w:rPr>
        <w:t xml:space="preserve">’”</w:t>
      </w:r>
    </w:p>
    <w:p w:rsidR="00000000" w:rsidDel="00000000" w:rsidP="00000000" w:rsidRDefault="00000000" w:rsidRPr="00000000" w14:paraId="00000007">
      <w:pPr>
        <w:ind w:left="432" w:firstLine="0"/>
        <w:rPr>
          <w:sz w:val="24"/>
          <w:szCs w:val="24"/>
          <w:highlight w:val="white"/>
        </w:rPr>
      </w:pPr>
      <w:r w:rsidDel="00000000" w:rsidR="00000000" w:rsidRPr="00000000">
        <w:rPr>
          <w:rtl w:val="0"/>
        </w:rPr>
      </w:r>
    </w:p>
    <w:p w:rsidR="00000000" w:rsidDel="00000000" w:rsidP="00000000" w:rsidRDefault="00000000" w:rsidRPr="00000000" w14:paraId="00000008">
      <w:pPr>
        <w:ind w:left="432" w:firstLine="0"/>
        <w:rPr>
          <w:sz w:val="24"/>
          <w:szCs w:val="24"/>
          <w:highlight w:val="white"/>
        </w:rPr>
      </w:pPr>
      <w:r w:rsidDel="00000000" w:rsidR="00000000" w:rsidRPr="00000000">
        <w:rPr>
          <w:rtl w:val="0"/>
        </w:rPr>
      </w:r>
    </w:p>
    <w:p w:rsidR="00000000" w:rsidDel="00000000" w:rsidP="00000000" w:rsidRDefault="00000000" w:rsidRPr="00000000" w14:paraId="00000009">
      <w:pPr>
        <w:ind w:left="0" w:firstLine="0"/>
        <w:jc w:val="both"/>
        <w:rPr>
          <w:sz w:val="24"/>
          <w:szCs w:val="24"/>
          <w:vertAlign w:val="baseline"/>
        </w:rPr>
      </w:pPr>
      <w:r w:rsidDel="00000000" w:rsidR="00000000" w:rsidRPr="00000000">
        <w:rPr>
          <w:sz w:val="24"/>
          <w:szCs w:val="24"/>
          <w:rtl w:val="0"/>
        </w:rPr>
        <w:t xml:space="preserve">1. </w:t>
      </w:r>
      <w:r w:rsidDel="00000000" w:rsidR="00000000" w:rsidRPr="00000000">
        <w:rPr>
          <w:sz w:val="24"/>
          <w:szCs w:val="24"/>
          <w:vertAlign w:val="baseline"/>
          <w:rtl w:val="0"/>
        </w:rPr>
        <w:t xml:space="preserve">Wh</w:t>
      </w:r>
      <w:r w:rsidDel="00000000" w:rsidR="00000000" w:rsidRPr="00000000">
        <w:rPr>
          <w:sz w:val="24"/>
          <w:szCs w:val="24"/>
          <w:rtl w:val="0"/>
        </w:rPr>
        <w:t xml:space="preserve">ere did Jesus and his disciples land and what do you know about </w:t>
      </w:r>
      <w:r w:rsidDel="00000000" w:rsidR="00000000" w:rsidRPr="00000000">
        <w:rPr>
          <w:sz w:val="24"/>
          <w:szCs w:val="24"/>
          <w:vertAlign w:val="baseline"/>
          <w:rtl w:val="0"/>
        </w:rPr>
        <w:t xml:space="preserve">the region of the Gerasenes (1)? Describe the man who met Jesus (2-5). How did he relate to others and to himself? What does this tell us about the work of demons?</w:t>
      </w:r>
    </w:p>
    <w:p w:rsidR="00000000" w:rsidDel="00000000" w:rsidP="00000000" w:rsidRDefault="00000000" w:rsidRPr="00000000" w14:paraId="0000000A">
      <w:pPr>
        <w:ind w:left="432" w:hanging="432"/>
        <w:jc w:val="both"/>
        <w:rPr>
          <w:sz w:val="24"/>
          <w:szCs w:val="24"/>
        </w:rPr>
      </w:pPr>
      <w:r w:rsidDel="00000000" w:rsidR="00000000" w:rsidRPr="00000000">
        <w:rPr>
          <w:rtl w:val="0"/>
        </w:rPr>
      </w:r>
    </w:p>
    <w:p w:rsidR="00000000" w:rsidDel="00000000" w:rsidP="00000000" w:rsidRDefault="00000000" w:rsidRPr="00000000" w14:paraId="0000000B">
      <w:pPr>
        <w:ind w:left="432" w:hanging="432"/>
        <w:jc w:val="both"/>
        <w:rPr>
          <w:sz w:val="24"/>
          <w:szCs w:val="24"/>
        </w:rPr>
      </w:pPr>
      <w:r w:rsidDel="00000000" w:rsidR="00000000" w:rsidRPr="00000000">
        <w:rPr>
          <w:rtl w:val="0"/>
        </w:rPr>
      </w:r>
    </w:p>
    <w:p w:rsidR="00000000" w:rsidDel="00000000" w:rsidP="00000000" w:rsidRDefault="00000000" w:rsidRPr="00000000" w14:paraId="0000000C">
      <w:pPr>
        <w:ind w:left="0" w:firstLine="0"/>
        <w:jc w:val="both"/>
        <w:rPr>
          <w:sz w:val="24"/>
          <w:szCs w:val="24"/>
          <w:vertAlign w:val="baseline"/>
        </w:rPr>
      </w:pPr>
      <w:r w:rsidDel="00000000" w:rsidR="00000000" w:rsidRPr="00000000">
        <w:rPr>
          <w:sz w:val="24"/>
          <w:szCs w:val="24"/>
          <w:rtl w:val="0"/>
        </w:rPr>
        <w:t xml:space="preserve">2. </w:t>
      </w:r>
      <w:r w:rsidDel="00000000" w:rsidR="00000000" w:rsidRPr="00000000">
        <w:rPr>
          <w:sz w:val="24"/>
          <w:szCs w:val="24"/>
          <w:vertAlign w:val="baseline"/>
          <w:rtl w:val="0"/>
        </w:rPr>
        <w:t xml:space="preserve">What was the man’s reaction to Jesus and his words (6-8)? In contrast to the people of the region, what was Jesus’ view of this man and his problem? </w:t>
      </w:r>
    </w:p>
    <w:p w:rsidR="00000000" w:rsidDel="00000000" w:rsidP="00000000" w:rsidRDefault="00000000" w:rsidRPr="00000000" w14:paraId="0000000D">
      <w:pPr>
        <w:ind w:left="0" w:firstLine="0"/>
        <w:jc w:val="both"/>
        <w:rPr>
          <w:sz w:val="24"/>
          <w:szCs w:val="24"/>
        </w:rPr>
      </w:pPr>
      <w:r w:rsidDel="00000000" w:rsidR="00000000" w:rsidRPr="00000000">
        <w:rPr>
          <w:rtl w:val="0"/>
        </w:rPr>
      </w:r>
    </w:p>
    <w:p w:rsidR="00000000" w:rsidDel="00000000" w:rsidP="00000000" w:rsidRDefault="00000000" w:rsidRPr="00000000" w14:paraId="0000000E">
      <w:pPr>
        <w:ind w:left="432" w:hanging="432"/>
        <w:jc w:val="both"/>
        <w:rPr>
          <w:sz w:val="24"/>
          <w:szCs w:val="24"/>
        </w:rPr>
      </w:pPr>
      <w:r w:rsidDel="00000000" w:rsidR="00000000" w:rsidRPr="00000000">
        <w:rPr>
          <w:rtl w:val="0"/>
        </w:rPr>
      </w:r>
    </w:p>
    <w:p w:rsidR="00000000" w:rsidDel="00000000" w:rsidP="00000000" w:rsidRDefault="00000000" w:rsidRPr="00000000" w14:paraId="0000000F">
      <w:pPr>
        <w:ind w:left="0" w:firstLine="0"/>
        <w:jc w:val="both"/>
        <w:rPr>
          <w:sz w:val="24"/>
          <w:szCs w:val="24"/>
          <w:vertAlign w:val="baseline"/>
        </w:rPr>
      </w:pPr>
      <w:r w:rsidDel="00000000" w:rsidR="00000000" w:rsidRPr="00000000">
        <w:rPr>
          <w:sz w:val="24"/>
          <w:szCs w:val="24"/>
          <w:rtl w:val="0"/>
        </w:rPr>
        <w:t xml:space="preserve">3. </w:t>
      </w:r>
      <w:r w:rsidDel="00000000" w:rsidR="00000000" w:rsidRPr="00000000">
        <w:rPr>
          <w:sz w:val="24"/>
          <w:szCs w:val="24"/>
          <w:vertAlign w:val="baseline"/>
          <w:rtl w:val="0"/>
        </w:rPr>
        <w:t xml:space="preserve">What does it mean that Jesus asked the man’s name (9a)? How did the man’s answer and request reveal his inner confusion about his identity (9b-10)?</w:t>
      </w:r>
    </w:p>
    <w:p w:rsidR="00000000" w:rsidDel="00000000" w:rsidP="00000000" w:rsidRDefault="00000000" w:rsidRPr="00000000" w14:paraId="00000010">
      <w:pPr>
        <w:ind w:left="0" w:firstLine="0"/>
        <w:jc w:val="both"/>
        <w:rPr>
          <w:sz w:val="24"/>
          <w:szCs w:val="24"/>
        </w:rPr>
      </w:pPr>
      <w:r w:rsidDel="00000000" w:rsidR="00000000" w:rsidRPr="00000000">
        <w:rPr>
          <w:rtl w:val="0"/>
        </w:rPr>
      </w:r>
    </w:p>
    <w:p w:rsidR="00000000" w:rsidDel="00000000" w:rsidP="00000000" w:rsidRDefault="00000000" w:rsidRPr="00000000" w14:paraId="00000011">
      <w:pPr>
        <w:ind w:left="0" w:firstLine="0"/>
        <w:jc w:val="both"/>
        <w:rPr>
          <w:sz w:val="24"/>
          <w:szCs w:val="24"/>
        </w:rPr>
      </w:pPr>
      <w:r w:rsidDel="00000000" w:rsidR="00000000" w:rsidRPr="00000000">
        <w:rPr>
          <w:rtl w:val="0"/>
        </w:rPr>
      </w:r>
    </w:p>
    <w:p w:rsidR="00000000" w:rsidDel="00000000" w:rsidP="00000000" w:rsidRDefault="00000000" w:rsidRPr="00000000" w14:paraId="00000012">
      <w:pPr>
        <w:ind w:left="0" w:firstLine="0"/>
        <w:jc w:val="both"/>
        <w:rPr>
          <w:sz w:val="24"/>
          <w:szCs w:val="24"/>
          <w:vertAlign w:val="baseline"/>
        </w:rPr>
      </w:pPr>
      <w:r w:rsidDel="00000000" w:rsidR="00000000" w:rsidRPr="00000000">
        <w:rPr>
          <w:sz w:val="24"/>
          <w:szCs w:val="24"/>
          <w:rtl w:val="0"/>
        </w:rPr>
        <w:t xml:space="preserve">4. </w:t>
      </w:r>
      <w:r w:rsidDel="00000000" w:rsidR="00000000" w:rsidRPr="00000000">
        <w:rPr>
          <w:sz w:val="24"/>
          <w:szCs w:val="24"/>
          <w:vertAlign w:val="baseline"/>
          <w:rtl w:val="0"/>
        </w:rPr>
        <w:t xml:space="preserve">What did the demons beg, and what did Jesus permit (11-13a)? What happened to the man and the pigs (13b,15)? What was people’s response to the man and to Jesus (14,16-17)? How does this challenge the value system of people then and now?</w:t>
      </w:r>
    </w:p>
    <w:p w:rsidR="00000000" w:rsidDel="00000000" w:rsidP="00000000" w:rsidRDefault="00000000" w:rsidRPr="00000000" w14:paraId="00000013">
      <w:pPr>
        <w:ind w:left="432" w:hanging="432"/>
        <w:jc w:val="both"/>
        <w:rPr>
          <w:sz w:val="24"/>
          <w:szCs w:val="24"/>
        </w:rPr>
      </w:pPr>
      <w:r w:rsidDel="00000000" w:rsidR="00000000" w:rsidRPr="00000000">
        <w:rPr>
          <w:rtl w:val="0"/>
        </w:rPr>
      </w:r>
    </w:p>
    <w:p w:rsidR="00000000" w:rsidDel="00000000" w:rsidP="00000000" w:rsidRDefault="00000000" w:rsidRPr="00000000" w14:paraId="00000014">
      <w:pPr>
        <w:ind w:left="432" w:hanging="432"/>
        <w:jc w:val="both"/>
        <w:rPr>
          <w:sz w:val="24"/>
          <w:szCs w:val="24"/>
        </w:rPr>
      </w:pPr>
      <w:r w:rsidDel="00000000" w:rsidR="00000000" w:rsidRPr="00000000">
        <w:rPr>
          <w:rtl w:val="0"/>
        </w:rPr>
      </w:r>
    </w:p>
    <w:p w:rsidR="00000000" w:rsidDel="00000000" w:rsidP="00000000" w:rsidRDefault="00000000" w:rsidRPr="00000000" w14:paraId="00000015">
      <w:pPr>
        <w:ind w:left="0" w:firstLine="0"/>
        <w:jc w:val="both"/>
        <w:rPr>
          <w:sz w:val="24"/>
          <w:szCs w:val="24"/>
        </w:rPr>
      </w:pPr>
      <w:r w:rsidDel="00000000" w:rsidR="00000000" w:rsidRPr="00000000">
        <w:rPr>
          <w:sz w:val="24"/>
          <w:szCs w:val="24"/>
          <w:rtl w:val="0"/>
        </w:rPr>
        <w:t xml:space="preserve">5. </w:t>
      </w:r>
      <w:r w:rsidDel="00000000" w:rsidR="00000000" w:rsidRPr="00000000">
        <w:rPr>
          <w:sz w:val="24"/>
          <w:szCs w:val="24"/>
          <w:vertAlign w:val="baseline"/>
          <w:rtl w:val="0"/>
        </w:rPr>
        <w:t xml:space="preserve">Read verses 18-19. Contrary to the man’s request, what did Jesus tell him to do? How was this unusual (1:44a; 5:43; 8:26, et. al.)? How did he respond (20)? Why was this important? What does this passage teach us about Jesus?</w:t>
      </w:r>
      <w:r w:rsidDel="00000000" w:rsidR="00000000" w:rsidRPr="00000000">
        <w:rPr>
          <w:rtl w:val="0"/>
        </w:rPr>
      </w:r>
    </w:p>
    <w:p w:rsidR="00000000" w:rsidDel="00000000" w:rsidP="00000000" w:rsidRDefault="00000000" w:rsidRPr="00000000" w14:paraId="00000016">
      <w:pPr>
        <w:ind w:left="432" w:hanging="432"/>
        <w:jc w:val="both"/>
        <w:rPr>
          <w:sz w:val="24"/>
          <w:szCs w:val="24"/>
        </w:rPr>
      </w:pPr>
      <w:r w:rsidDel="00000000" w:rsidR="00000000" w:rsidRPr="00000000">
        <w:rPr>
          <w:rtl w:val="0"/>
        </w:rPr>
      </w:r>
    </w:p>
    <w:p w:rsidR="00000000" w:rsidDel="00000000" w:rsidP="00000000" w:rsidRDefault="00000000" w:rsidRPr="00000000" w14:paraId="00000017">
      <w:pPr>
        <w:ind w:left="432" w:hanging="432"/>
        <w:jc w:val="both"/>
        <w:rPr>
          <w:sz w:val="24"/>
          <w:szCs w:val="24"/>
        </w:rPr>
      </w:pPr>
      <w:r w:rsidDel="00000000" w:rsidR="00000000" w:rsidRPr="00000000">
        <w:rPr>
          <w:rtl w:val="0"/>
        </w:rPr>
      </w:r>
    </w:p>
    <w:p w:rsidR="00000000" w:rsidDel="00000000" w:rsidP="00000000" w:rsidRDefault="00000000" w:rsidRPr="00000000" w14:paraId="00000018">
      <w:pPr>
        <w:ind w:left="720" w:firstLine="0"/>
        <w:jc w:val="both"/>
        <w:rPr>
          <w:rFonts w:ascii="Roboto" w:cs="Roboto" w:eastAsia="Roboto" w:hAnsi="Roboto"/>
          <w:sz w:val="24"/>
          <w:szCs w:val="24"/>
        </w:rPr>
      </w:pPr>
      <w:r w:rsidDel="00000000" w:rsidR="00000000" w:rsidRPr="00000000">
        <w:rPr>
          <w:rtl w:val="0"/>
        </w:rPr>
      </w:r>
    </w:p>
    <w:sectPr>
      <w:pgSz w:h="15840" w:w="12240" w:orient="portrait"/>
      <w:pgMar w:bottom="1728" w:top="1728"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