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JESUS CAME TO SEEK AND TO SAVE THE LOST</w:t>
      </w:r>
    </w:p>
    <w:p w:rsidR="00000000" w:rsidDel="00000000" w:rsidP="00000000" w:rsidRDefault="00000000" w:rsidRPr="00000000" w14:paraId="0000000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Luke 19:1-10</w:t>
      </w:r>
    </w:p>
    <w:p w:rsidR="00000000" w:rsidDel="00000000" w:rsidP="00000000" w:rsidRDefault="00000000" w:rsidRPr="00000000" w14:paraId="0000000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Key Verse: 19:10</w:t>
      </w:r>
    </w:p>
    <w:p w:rsidR="00000000" w:rsidDel="00000000" w:rsidP="00000000" w:rsidRDefault="00000000" w:rsidRPr="00000000" w14:paraId="00000005">
      <w:pPr>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“For the Son of Man came to seek and to save the lost.”</w:t>
      </w:r>
    </w:p>
    <w:p w:rsidR="00000000" w:rsidDel="00000000" w:rsidP="00000000" w:rsidRDefault="00000000" w:rsidRPr="00000000" w14:paraId="00000006">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w:t>
      </w:r>
      <w:r w:rsidDel="00000000" w:rsidR="00000000" w:rsidRPr="00000000">
        <w:rPr>
          <w:rFonts w:ascii="Times New Roman" w:cs="Times New Roman" w:eastAsia="Times New Roman" w:hAnsi="Times New Roman"/>
          <w:sz w:val="24"/>
          <w:szCs w:val="24"/>
          <w:rtl w:val="0"/>
        </w:rPr>
        <w:t xml:space="preserve">What significant event was happening in Jericho (1)? How is Zacchaeus introduced (2)? Why might he have wanted to see Jesus?(3) What obstacles did he face and how did he overcome them? What can we learn from him about seeking Jesus (Dt 4:29)?  </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2. </w:t>
      </w:r>
      <w:r w:rsidDel="00000000" w:rsidR="00000000" w:rsidRPr="00000000">
        <w:rPr>
          <w:rFonts w:ascii="Times New Roman" w:cs="Times New Roman" w:eastAsia="Times New Roman" w:hAnsi="Times New Roman"/>
          <w:sz w:val="24"/>
          <w:szCs w:val="24"/>
          <w:rtl w:val="0"/>
        </w:rPr>
        <w:t xml:space="preserve">When Jesus reached the spot, what did he do (5)? </w:t>
      </w:r>
      <w:r w:rsidDel="00000000" w:rsidR="00000000" w:rsidRPr="00000000">
        <w:rPr>
          <w:rFonts w:ascii="Times New Roman" w:cs="Times New Roman" w:eastAsia="Times New Roman" w:hAnsi="Times New Roman"/>
          <w:sz w:val="24"/>
          <w:szCs w:val="24"/>
          <w:rtl w:val="0"/>
        </w:rPr>
        <w:t xml:space="preserve">What is significant about this?  What do the words “I must stay at your house” indicate?</w:t>
      </w:r>
      <w:r w:rsidDel="00000000" w:rsidR="00000000" w:rsidRPr="00000000">
        <w:rPr>
          <w:rFonts w:ascii="Times New Roman" w:cs="Times New Roman" w:eastAsia="Times New Roman" w:hAnsi="Times New Roman"/>
          <w:sz w:val="24"/>
          <w:szCs w:val="24"/>
          <w:vertAlign w:val="baseline"/>
          <w:rtl w:val="0"/>
        </w:rPr>
        <w:t xml:space="preserve"> How did this encounter come about?</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How did Zacchaeus respond to Jesus’ call and what does this show about him (6)? How did the townspeople respond and why (7)? What does this tell us about Jesus?</w:t>
      </w:r>
    </w:p>
    <w:p w:rsidR="00000000" w:rsidDel="00000000" w:rsidP="00000000" w:rsidRDefault="00000000" w:rsidRPr="00000000" w14:paraId="0000000C">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4. </w:t>
      </w:r>
      <w:r w:rsidDel="00000000" w:rsidR="00000000" w:rsidRPr="00000000">
        <w:rPr>
          <w:rFonts w:ascii="Times New Roman" w:cs="Times New Roman" w:eastAsia="Times New Roman" w:hAnsi="Times New Roman"/>
          <w:sz w:val="24"/>
          <w:szCs w:val="24"/>
          <w:rtl w:val="0"/>
        </w:rPr>
        <w:t xml:space="preserve">In contrast to the people, what did he find about who Jesus was? (8) How did he respond to this encounter (8)? How did Jesus bless his repentance (9)? What did “Today,” “salvation” and “son of Abraham” mean to Zacchaeus?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 Read verse 10. What does Jesus teach about his purpose in coming? How is this a precise expression of God’s own heart (Lk 5:31-32; 15:20)? What does this mean to us?</w:t>
      </w:r>
    </w:p>
    <w:p w:rsidR="00000000" w:rsidDel="00000000" w:rsidP="00000000" w:rsidRDefault="00000000" w:rsidRPr="00000000" w14:paraId="00000010">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1">
      <w:pPr>
        <w:rPr>
          <w:rFonts w:ascii="Times New Roman" w:cs="Times New Roman" w:eastAsia="Times New Roman" w:hAnsi="Times New Roman"/>
          <w:sz w:val="24"/>
          <w:szCs w:val="24"/>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color w:val="000000"/>
      <w:sz w:val="40"/>
      <w:szCs w:val="40"/>
      <w:vertAlign w:val="baseline"/>
    </w:rPr>
  </w:style>
  <w:style w:type="paragraph" w:styleId="Heading2">
    <w:name w:val="heading 2"/>
    <w:basedOn w:val="Normal"/>
    <w:next w:val="Normal"/>
    <w:pPr>
      <w:keepNext w:val="1"/>
      <w:keepLines w:val="1"/>
      <w:spacing w:after="120" w:before="360" w:line="276" w:lineRule="auto"/>
    </w:pPr>
    <w:rPr>
      <w:color w:val="000000"/>
      <w:sz w:val="32"/>
      <w:szCs w:val="32"/>
      <w:vertAlign w:val="baseline"/>
    </w:rPr>
  </w:style>
  <w:style w:type="paragraph" w:styleId="Heading3">
    <w:name w:val="heading 3"/>
    <w:basedOn w:val="Normal"/>
    <w:next w:val="Normal"/>
    <w:pPr>
      <w:keepNext w:val="1"/>
      <w:keepLines w:val="1"/>
      <w:spacing w:after="80" w:before="320" w:line="276" w:lineRule="auto"/>
    </w:pPr>
    <w:rPr>
      <w:color w:val="434343"/>
      <w:sz w:val="28"/>
      <w:szCs w:val="28"/>
      <w:vertAlign w:val="baseline"/>
    </w:rPr>
  </w:style>
  <w:style w:type="paragraph" w:styleId="Heading4">
    <w:name w:val="heading 4"/>
    <w:basedOn w:val="Normal"/>
    <w:next w:val="Normal"/>
    <w:pPr>
      <w:keepNext w:val="1"/>
      <w:keepLines w:val="1"/>
      <w:spacing w:after="80" w:before="280" w:line="276" w:lineRule="auto"/>
    </w:pPr>
    <w:rPr>
      <w:color w:val="666666"/>
      <w:sz w:val="24"/>
      <w:szCs w:val="24"/>
      <w:vertAlign w:val="baseline"/>
    </w:rPr>
  </w:style>
  <w:style w:type="paragraph" w:styleId="Heading5">
    <w:name w:val="heading 5"/>
    <w:basedOn w:val="Normal"/>
    <w:next w:val="Normal"/>
    <w:pPr>
      <w:keepNext w:val="1"/>
      <w:keepLines w:val="1"/>
      <w:spacing w:after="80" w:before="240" w:line="276" w:lineRule="auto"/>
    </w:pPr>
    <w:rPr>
      <w:color w:val="666666"/>
      <w:sz w:val="22"/>
      <w:szCs w:val="22"/>
      <w:vertAlign w:val="baseline"/>
    </w:rPr>
  </w:style>
  <w:style w:type="paragraph" w:styleId="Heading6">
    <w:name w:val="heading 6"/>
    <w:basedOn w:val="Normal"/>
    <w:next w:val="Normal"/>
    <w:pPr>
      <w:keepNext w:val="1"/>
      <w:keepLines w:val="1"/>
      <w:spacing w:after="80" w:before="240" w:line="276" w:lineRule="auto"/>
    </w:pPr>
    <w:rPr>
      <w:i w:val="1"/>
      <w:color w:val="666666"/>
      <w:sz w:val="22"/>
      <w:szCs w:val="22"/>
      <w:vertAlign w:val="baseline"/>
    </w:rPr>
  </w:style>
  <w:style w:type="paragraph" w:styleId="Title">
    <w:name w:val="Title"/>
    <w:basedOn w:val="Normal"/>
    <w:next w:val="Normal"/>
    <w:pPr>
      <w:keepNext w:val="1"/>
      <w:keepLines w:val="1"/>
      <w:spacing w:after="60" w:line="276" w:lineRule="auto"/>
    </w:pPr>
    <w:rPr>
      <w:color w:val="000000"/>
      <w:sz w:val="52"/>
      <w:szCs w:val="52"/>
      <w:vertAlign w:val="baseline"/>
    </w:rPr>
  </w:style>
  <w:style w:type="paragraph" w:styleId="Subtitle">
    <w:name w:val="Subtitle"/>
    <w:basedOn w:val="Normal"/>
    <w:next w:val="Normal"/>
    <w:pPr>
      <w:keepNext w:val="1"/>
      <w:keepLines w:val="1"/>
      <w:spacing w:after="320" w:line="276" w:lineRule="auto"/>
    </w:pPr>
    <w:rPr>
      <w:color w:val="666666"/>
      <w:sz w:val="30"/>
      <w:szCs w:val="30"/>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